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34" w:rsidRDefault="00530155">
      <w:pPr>
        <w:pStyle w:val="Textkrper-Zeileneinzug"/>
        <w:spacing w:line="240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E4C34" w:rsidRDefault="00BE4C34">
      <w:pPr>
        <w:pStyle w:val="berschrift2"/>
        <w:rPr>
          <w:sz w:val="36"/>
        </w:rPr>
      </w:pPr>
      <w:r>
        <w:rPr>
          <w:sz w:val="36"/>
        </w:rPr>
        <w:t>Erklärung</w:t>
      </w:r>
    </w:p>
    <w:p w:rsidR="00BE4C34" w:rsidRDefault="00BE4C34">
      <w:pPr>
        <w:jc w:val="center"/>
        <w:rPr>
          <w:b/>
          <w:sz w:val="32"/>
        </w:rPr>
      </w:pPr>
    </w:p>
    <w:p w:rsidR="00BE4C34" w:rsidRDefault="00BE4C34">
      <w:pPr>
        <w:pStyle w:val="Textkrper"/>
        <w:jc w:val="left"/>
      </w:pPr>
    </w:p>
    <w:p w:rsidR="00BE4C34" w:rsidRDefault="00BE4C34">
      <w:pPr>
        <w:pStyle w:val="Textkrper"/>
        <w:jc w:val="lef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</w:tblGrid>
      <w:tr w:rsidR="00730615">
        <w:trPr>
          <w:trHeight w:val="580"/>
        </w:trPr>
        <w:tc>
          <w:tcPr>
            <w:tcW w:w="5386" w:type="dxa"/>
          </w:tcPr>
          <w:p w:rsidR="00730615" w:rsidRDefault="008C0965" w:rsidP="00D15DE9">
            <w:pPr>
              <w:pStyle w:val="Textkrper"/>
              <w:spacing w:before="60" w:after="60"/>
              <w:jc w:val="left"/>
              <w:rPr>
                <w:b w:val="0"/>
                <w:sz w:val="28"/>
                <w:u w:val="none"/>
                <w:lang w:val="it-IT"/>
              </w:rPr>
            </w:pPr>
            <w:r>
              <w:rPr>
                <w:b w:val="0"/>
                <w:sz w:val="28"/>
                <w:u w:val="none"/>
                <w:lang w:val="it-IT"/>
              </w:rPr>
              <w:t xml:space="preserve">Frau/ Herr      </w:t>
            </w:r>
          </w:p>
          <w:p w:rsidR="008C0965" w:rsidRPr="00261CD3" w:rsidRDefault="00AD20AA" w:rsidP="008C0965">
            <w:pPr>
              <w:pStyle w:val="Textkrper"/>
              <w:spacing w:before="60" w:after="60"/>
              <w:jc w:val="left"/>
              <w:rPr>
                <w:b w:val="0"/>
                <w:sz w:val="28"/>
                <w:u w:val="none"/>
                <w:lang w:val="it-IT"/>
              </w:rPr>
            </w:pPr>
            <w:r>
              <w:rPr>
                <w:b w:val="0"/>
                <w:sz w:val="28"/>
                <w:u w:val="none"/>
                <w:lang w:val="it-IT"/>
              </w:rPr>
              <w:t>g</w:t>
            </w:r>
            <w:r w:rsidR="008C0965">
              <w:rPr>
                <w:b w:val="0"/>
                <w:sz w:val="28"/>
                <w:u w:val="none"/>
                <w:lang w:val="it-IT"/>
              </w:rPr>
              <w:t xml:space="preserve">eb. </w:t>
            </w:r>
            <w:r>
              <w:rPr>
                <w:b w:val="0"/>
                <w:sz w:val="28"/>
                <w:u w:val="none"/>
                <w:lang w:val="it-IT"/>
              </w:rPr>
              <w:t>am</w:t>
            </w:r>
            <w:r w:rsidR="008C0965">
              <w:rPr>
                <w:b w:val="0"/>
                <w:sz w:val="28"/>
                <w:u w:val="none"/>
                <w:lang w:val="it-IT"/>
              </w:rPr>
              <w:t xml:space="preserve">             </w:t>
            </w:r>
            <w:bookmarkStart w:id="0" w:name="_GoBack"/>
            <w:bookmarkEnd w:id="0"/>
          </w:p>
        </w:tc>
      </w:tr>
      <w:tr w:rsidR="00730615">
        <w:trPr>
          <w:trHeight w:val="560"/>
        </w:trPr>
        <w:tc>
          <w:tcPr>
            <w:tcW w:w="5386" w:type="dxa"/>
          </w:tcPr>
          <w:p w:rsidR="00730615" w:rsidRPr="00767DC0" w:rsidRDefault="00730615" w:rsidP="007445FF">
            <w:pPr>
              <w:pStyle w:val="Textkrper"/>
              <w:spacing w:before="60" w:after="60"/>
              <w:jc w:val="left"/>
              <w:rPr>
                <w:b w:val="0"/>
                <w:sz w:val="28"/>
                <w:u w:val="none"/>
              </w:rPr>
            </w:pPr>
          </w:p>
        </w:tc>
      </w:tr>
    </w:tbl>
    <w:p w:rsidR="00BE4C34" w:rsidRDefault="00BE4C34">
      <w:pPr>
        <w:pStyle w:val="Textkrper"/>
        <w:jc w:val="left"/>
        <w:rPr>
          <w:b w:val="0"/>
          <w:sz w:val="28"/>
        </w:rPr>
      </w:pPr>
    </w:p>
    <w:p w:rsidR="00BE4C34" w:rsidRDefault="00BE4C34">
      <w:pPr>
        <w:pStyle w:val="Textkrper"/>
        <w:spacing w:line="360" w:lineRule="auto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Ich erkläre hiermit, dass ich </w:t>
      </w:r>
      <w:r w:rsidR="007C564E">
        <w:rPr>
          <w:b w:val="0"/>
          <w:sz w:val="28"/>
          <w:u w:val="none"/>
        </w:rPr>
        <w:t xml:space="preserve">in schriftlicher Form </w:t>
      </w:r>
      <w:r>
        <w:rPr>
          <w:b w:val="0"/>
          <w:sz w:val="28"/>
          <w:u w:val="none"/>
        </w:rPr>
        <w:t xml:space="preserve">gemäß § 35 Infektionsschutzgesetz (IfSG) über die gesundheitlichen Anforderungen und Mitwirkungspflichten nach § 34 IfSG </w:t>
      </w:r>
      <w:r w:rsidR="00AD20AA">
        <w:rPr>
          <w:b w:val="0"/>
          <w:sz w:val="28"/>
          <w:u w:val="none"/>
        </w:rPr>
        <w:t xml:space="preserve">belehrt </w:t>
      </w:r>
      <w:r w:rsidR="007948AA">
        <w:rPr>
          <w:b w:val="0"/>
          <w:sz w:val="28"/>
          <w:u w:val="none"/>
        </w:rPr>
        <w:t>wurde; hierzu wurden mir folgende Unterlagen ausgehändigt:</w:t>
      </w:r>
    </w:p>
    <w:p w:rsidR="007948AA" w:rsidRDefault="007948AA">
      <w:pPr>
        <w:pStyle w:val="Textkrper"/>
        <w:spacing w:line="360" w:lineRule="auto"/>
        <w:jc w:val="left"/>
        <w:rPr>
          <w:b w:val="0"/>
          <w:sz w:val="28"/>
          <w:u w:val="none"/>
        </w:rPr>
      </w:pPr>
    </w:p>
    <w:p w:rsidR="007948AA" w:rsidRDefault="007948AA" w:rsidP="007948AA">
      <w:pPr>
        <w:pStyle w:val="Textkrper"/>
        <w:numPr>
          <w:ilvl w:val="0"/>
          <w:numId w:val="1"/>
        </w:numPr>
        <w:spacing w:line="360" w:lineRule="auto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Belehrung gemäß § 35 IfSG - Merkblatt für die Beschäftigten in Schulen und Gemeinschaftseinrichtungen</w:t>
      </w:r>
    </w:p>
    <w:p w:rsidR="007948AA" w:rsidRDefault="007948AA" w:rsidP="007948AA">
      <w:pPr>
        <w:pStyle w:val="Textkrper"/>
        <w:numPr>
          <w:ilvl w:val="0"/>
          <w:numId w:val="1"/>
        </w:numPr>
        <w:spacing w:line="360" w:lineRule="auto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Auszug aus dem Infektionsschutzgesetz (Anlage 1 zum Merkblatt)</w:t>
      </w:r>
    </w:p>
    <w:p w:rsidR="007C564E" w:rsidRDefault="007948AA" w:rsidP="007948AA">
      <w:pPr>
        <w:pStyle w:val="Textkrper"/>
        <w:numPr>
          <w:ilvl w:val="0"/>
          <w:numId w:val="1"/>
        </w:numPr>
        <w:spacing w:line="360" w:lineRule="auto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Allgemein verständliche Angaben über die Erkrankungen, die in </w:t>
      </w:r>
    </w:p>
    <w:p w:rsidR="007948AA" w:rsidRDefault="007948AA" w:rsidP="007C564E">
      <w:pPr>
        <w:pStyle w:val="Textkrper"/>
        <w:spacing w:line="360" w:lineRule="auto"/>
        <w:ind w:left="720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§ 34 Abs. 1 und 3 IfSG genannt sind, sowie über die besonderen Vorkehrungen bei Ausscheidung bestimmter Krankheitserreger (Anlage 2 zum Merkblatt).</w:t>
      </w:r>
    </w:p>
    <w:p w:rsidR="00BE4C34" w:rsidRDefault="00BE4C34">
      <w:pPr>
        <w:pStyle w:val="Textkrper"/>
        <w:jc w:val="left"/>
        <w:rPr>
          <w:b w:val="0"/>
          <w:sz w:val="28"/>
          <w:u w:val="none"/>
        </w:rPr>
      </w:pPr>
    </w:p>
    <w:p w:rsidR="007948AA" w:rsidRDefault="007948AA">
      <w:pPr>
        <w:pStyle w:val="Textkrper"/>
        <w:jc w:val="left"/>
        <w:rPr>
          <w:b w:val="0"/>
          <w:sz w:val="28"/>
          <w:u w:val="none"/>
        </w:rPr>
      </w:pPr>
    </w:p>
    <w:p w:rsidR="00BE4C34" w:rsidRDefault="00BE4C34">
      <w:pPr>
        <w:pStyle w:val="Textkrper"/>
        <w:spacing w:line="360" w:lineRule="auto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Mir sind keine Tatsachen bekannt, die für ein Tätigkeitsverbot </w:t>
      </w:r>
    </w:p>
    <w:p w:rsidR="00BE4C34" w:rsidRDefault="00BE4C34">
      <w:pPr>
        <w:pStyle w:val="Textkrper"/>
        <w:spacing w:line="360" w:lineRule="auto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nach § 34 IfSG sprechen. Treten vor, bei oder nach der Aufnahme der Tätigkeit Hinderungsgründe nach § 34 IfSG auf, bin ich verpflichtet, </w:t>
      </w:r>
    </w:p>
    <w:p w:rsidR="00BE4C34" w:rsidRDefault="00BE4C34">
      <w:pPr>
        <w:pStyle w:val="Textkrper"/>
        <w:spacing w:line="360" w:lineRule="auto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diese unverzüglich meinem Arbeitgeber mitzuteilen.</w:t>
      </w:r>
    </w:p>
    <w:p w:rsidR="00BE4C34" w:rsidRDefault="00BE4C34">
      <w:pPr>
        <w:pStyle w:val="Textkrper"/>
        <w:jc w:val="left"/>
        <w:rPr>
          <w:b w:val="0"/>
          <w:sz w:val="28"/>
        </w:rPr>
      </w:pPr>
    </w:p>
    <w:p w:rsidR="007948AA" w:rsidRDefault="007948AA">
      <w:pPr>
        <w:pStyle w:val="Textkrper"/>
        <w:jc w:val="left"/>
        <w:rPr>
          <w:b w:val="0"/>
          <w:sz w:val="28"/>
        </w:rPr>
      </w:pPr>
    </w:p>
    <w:p w:rsidR="00BE4C34" w:rsidRDefault="00BE4C34">
      <w:pPr>
        <w:pStyle w:val="Textkrper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Fre</w:t>
      </w:r>
      <w:r w:rsidR="00D07A09">
        <w:rPr>
          <w:b w:val="0"/>
          <w:sz w:val="28"/>
          <w:u w:val="none"/>
        </w:rPr>
        <w:t xml:space="preserve">iburg, den </w:t>
      </w:r>
    </w:p>
    <w:p w:rsidR="00BE4C34" w:rsidRDefault="00BE4C34">
      <w:pPr>
        <w:pStyle w:val="Textkrper"/>
        <w:jc w:val="left"/>
        <w:rPr>
          <w:b w:val="0"/>
          <w:sz w:val="28"/>
          <w:u w:val="none"/>
        </w:rPr>
      </w:pPr>
    </w:p>
    <w:p w:rsidR="007948AA" w:rsidRDefault="007948AA">
      <w:pPr>
        <w:pStyle w:val="Textkrper"/>
        <w:jc w:val="left"/>
        <w:rPr>
          <w:b w:val="0"/>
          <w:sz w:val="28"/>
          <w:u w:val="none"/>
        </w:rPr>
      </w:pPr>
    </w:p>
    <w:p w:rsidR="007948AA" w:rsidRDefault="007948AA">
      <w:pPr>
        <w:pStyle w:val="Textkrper"/>
        <w:jc w:val="left"/>
        <w:rPr>
          <w:b w:val="0"/>
          <w:sz w:val="28"/>
          <w:u w:val="none"/>
        </w:rPr>
      </w:pPr>
    </w:p>
    <w:p w:rsidR="00BE4C34" w:rsidRDefault="00BE4C34" w:rsidP="007948AA">
      <w:pPr>
        <w:pStyle w:val="Textkrper"/>
        <w:jc w:val="left"/>
      </w:pPr>
      <w:r>
        <w:rPr>
          <w:b w:val="0"/>
          <w:sz w:val="28"/>
          <w:u w:val="none"/>
        </w:rPr>
        <w:t>Unterschrift</w:t>
      </w:r>
      <w:r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  <w:t>.......................................................</w:t>
      </w:r>
    </w:p>
    <w:sectPr w:rsidR="00BE4C34" w:rsidSect="007948AA">
      <w:pgSz w:w="11906" w:h="16838"/>
      <w:pgMar w:top="1134" w:right="1417" w:bottom="1134" w:left="1417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51C65"/>
    <w:multiLevelType w:val="hybridMultilevel"/>
    <w:tmpl w:val="ED208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34"/>
    <w:rsid w:val="00042A6C"/>
    <w:rsid w:val="00062F6C"/>
    <w:rsid w:val="000E1AAC"/>
    <w:rsid w:val="00142434"/>
    <w:rsid w:val="001A39B6"/>
    <w:rsid w:val="001C00C2"/>
    <w:rsid w:val="001C7A3E"/>
    <w:rsid w:val="001E3DD6"/>
    <w:rsid w:val="00261CD3"/>
    <w:rsid w:val="00264D94"/>
    <w:rsid w:val="002D0CC7"/>
    <w:rsid w:val="002E7196"/>
    <w:rsid w:val="002F5743"/>
    <w:rsid w:val="002F7049"/>
    <w:rsid w:val="00300752"/>
    <w:rsid w:val="00301C1B"/>
    <w:rsid w:val="00314060"/>
    <w:rsid w:val="003702F2"/>
    <w:rsid w:val="00390210"/>
    <w:rsid w:val="003965CF"/>
    <w:rsid w:val="003B7C92"/>
    <w:rsid w:val="003D6BA7"/>
    <w:rsid w:val="003E766C"/>
    <w:rsid w:val="00404FE4"/>
    <w:rsid w:val="0042530D"/>
    <w:rsid w:val="00427FAF"/>
    <w:rsid w:val="00435270"/>
    <w:rsid w:val="00450A88"/>
    <w:rsid w:val="00473115"/>
    <w:rsid w:val="00473B9A"/>
    <w:rsid w:val="00494A3D"/>
    <w:rsid w:val="004974EB"/>
    <w:rsid w:val="005043EF"/>
    <w:rsid w:val="0051235C"/>
    <w:rsid w:val="00530155"/>
    <w:rsid w:val="00537768"/>
    <w:rsid w:val="00551DC5"/>
    <w:rsid w:val="00555A05"/>
    <w:rsid w:val="0056216C"/>
    <w:rsid w:val="005632B6"/>
    <w:rsid w:val="00580BB2"/>
    <w:rsid w:val="005B74CA"/>
    <w:rsid w:val="005D675E"/>
    <w:rsid w:val="005E666E"/>
    <w:rsid w:val="006270F2"/>
    <w:rsid w:val="006602E6"/>
    <w:rsid w:val="006B6138"/>
    <w:rsid w:val="006B622C"/>
    <w:rsid w:val="006C718F"/>
    <w:rsid w:val="006D4C22"/>
    <w:rsid w:val="006D6572"/>
    <w:rsid w:val="006E6359"/>
    <w:rsid w:val="006E6742"/>
    <w:rsid w:val="007040EC"/>
    <w:rsid w:val="00707605"/>
    <w:rsid w:val="007218B3"/>
    <w:rsid w:val="00730615"/>
    <w:rsid w:val="00734EB5"/>
    <w:rsid w:val="00741DA8"/>
    <w:rsid w:val="007445FF"/>
    <w:rsid w:val="00762851"/>
    <w:rsid w:val="00767DC0"/>
    <w:rsid w:val="007948AA"/>
    <w:rsid w:val="007A2430"/>
    <w:rsid w:val="007B6B6E"/>
    <w:rsid w:val="007C564E"/>
    <w:rsid w:val="00842AA9"/>
    <w:rsid w:val="00893C1F"/>
    <w:rsid w:val="008B110B"/>
    <w:rsid w:val="008C0965"/>
    <w:rsid w:val="008E74CB"/>
    <w:rsid w:val="0091613C"/>
    <w:rsid w:val="00921E57"/>
    <w:rsid w:val="009539EA"/>
    <w:rsid w:val="009605E2"/>
    <w:rsid w:val="009E20AB"/>
    <w:rsid w:val="00A20570"/>
    <w:rsid w:val="00A36ADC"/>
    <w:rsid w:val="00A403DA"/>
    <w:rsid w:val="00A44AE1"/>
    <w:rsid w:val="00A72EAB"/>
    <w:rsid w:val="00AD20AA"/>
    <w:rsid w:val="00AE01C0"/>
    <w:rsid w:val="00AE1775"/>
    <w:rsid w:val="00B05C14"/>
    <w:rsid w:val="00BC6C02"/>
    <w:rsid w:val="00BC6CDA"/>
    <w:rsid w:val="00BE4C34"/>
    <w:rsid w:val="00C16A32"/>
    <w:rsid w:val="00C569EC"/>
    <w:rsid w:val="00C64FD4"/>
    <w:rsid w:val="00C7276C"/>
    <w:rsid w:val="00C73D9F"/>
    <w:rsid w:val="00C7720D"/>
    <w:rsid w:val="00CD7132"/>
    <w:rsid w:val="00CE5E0C"/>
    <w:rsid w:val="00D07A09"/>
    <w:rsid w:val="00D15DE9"/>
    <w:rsid w:val="00D71F02"/>
    <w:rsid w:val="00D74197"/>
    <w:rsid w:val="00DA2BEE"/>
    <w:rsid w:val="00DB3559"/>
    <w:rsid w:val="00DB564C"/>
    <w:rsid w:val="00E06D68"/>
    <w:rsid w:val="00E31838"/>
    <w:rsid w:val="00E71BCF"/>
    <w:rsid w:val="00EB7DAE"/>
    <w:rsid w:val="00EF462D"/>
    <w:rsid w:val="00F00123"/>
    <w:rsid w:val="00F1351A"/>
    <w:rsid w:val="00F53E6E"/>
    <w:rsid w:val="00F840B5"/>
    <w:rsid w:val="00FA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13837"/>
  <w15:docId w15:val="{70FC9900-82B8-41CE-A365-EACA28FB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pacing w:val="62"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center"/>
    </w:pPr>
    <w:rPr>
      <w:rFonts w:ascii="Arial" w:hAnsi="Arial"/>
      <w:b/>
      <w:sz w:val="24"/>
      <w:u w:val="single"/>
    </w:rPr>
  </w:style>
  <w:style w:type="paragraph" w:styleId="Textkrper-Zeileneinzug">
    <w:name w:val="Body Text Indent"/>
    <w:basedOn w:val="Standard"/>
    <w:pPr>
      <w:spacing w:line="312" w:lineRule="auto"/>
      <w:jc w:val="both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rsid w:val="006C7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718F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494A3D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</vt:lpstr>
    </vt:vector>
  </TitlesOfParts>
  <Company>Sozialministerium Baden-Wuerttemberg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</dc:title>
  <dc:creator>kouros</dc:creator>
  <cp:lastModifiedBy>Thoma, Petra (SSA Freiburg)</cp:lastModifiedBy>
  <cp:revision>9</cp:revision>
  <cp:lastPrinted>2021-09-02T08:18:00Z</cp:lastPrinted>
  <dcterms:created xsi:type="dcterms:W3CDTF">2020-08-03T11:06:00Z</dcterms:created>
  <dcterms:modified xsi:type="dcterms:W3CDTF">2021-09-07T10:42:00Z</dcterms:modified>
</cp:coreProperties>
</file>